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77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62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附件30</w:t>
      </w:r>
    </w:p>
    <w:p w14:paraId="17DA06C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6" w:rightChars="11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32"/>
          <w:lang w:val="en-US" w:eastAsia="zh-CN" w:bidi="ar-SA"/>
        </w:rPr>
      </w:pPr>
      <w:bookmarkStart w:id="0" w:name="_Toc6204"/>
      <w:bookmarkStart w:id="1" w:name="_Toc3979"/>
      <w:bookmarkStart w:id="2" w:name="_Toc23718"/>
      <w:bookmarkStart w:id="3" w:name="_Toc30821"/>
      <w:r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32"/>
          <w:lang w:val="en-US" w:eastAsia="zh-CN" w:bidi="ar-SA"/>
        </w:rPr>
        <w:t>中国公民中医养生保健素养</w:t>
      </w:r>
      <w:bookmarkEnd w:id="0"/>
      <w:bookmarkEnd w:id="1"/>
      <w:bookmarkEnd w:id="2"/>
      <w:bookmarkEnd w:id="3"/>
    </w:p>
    <w:bookmarkEnd w:id="62"/>
    <w:p w14:paraId="61ED59C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6" w:rightChars="11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32"/>
          <w:lang w:val="en-US" w:eastAsia="zh-CN" w:bidi="ar-SA"/>
        </w:rPr>
      </w:pPr>
    </w:p>
    <w:p w14:paraId="3A172F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bookmarkStart w:id="4" w:name="_Toc29353"/>
      <w:bookmarkStart w:id="5" w:name="_Toc30980"/>
      <w:bookmarkStart w:id="6" w:name="_Toc17325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一、基本理念和知识</w:t>
      </w:r>
      <w:bookmarkEnd w:id="4"/>
      <w:bookmarkEnd w:id="5"/>
      <w:bookmarkEnd w:id="6"/>
      <w:bookmarkStart w:id="7" w:name="pindex720"/>
      <w:bookmarkEnd w:id="7"/>
    </w:p>
    <w:p w14:paraId="121323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1.中医养生保健，是指在中医理论指导下，通过各种方法达到增强体质、预防疾病、延年益寿目的的保健活动。</w:t>
      </w:r>
      <w:bookmarkStart w:id="8" w:name="pindex721"/>
      <w:bookmarkEnd w:id="8"/>
    </w:p>
    <w:p w14:paraId="3B3254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2.中医养生的理念是顺应自然、阴阳平衡、因人而异。</w:t>
      </w:r>
      <w:bookmarkStart w:id="9" w:name="pindex722"/>
      <w:bookmarkEnd w:id="9"/>
    </w:p>
    <w:p w14:paraId="244EC4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3.情志、饮食、起居、运动是中医养生的四大基石。</w:t>
      </w:r>
      <w:bookmarkStart w:id="10" w:name="pindex723"/>
      <w:bookmarkEnd w:id="10"/>
    </w:p>
    <w:p w14:paraId="33910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4.中医养生保健强调全面保养、调理，从青少年做起，持之以恒。</w:t>
      </w:r>
      <w:bookmarkStart w:id="11" w:name="pindex724"/>
      <w:bookmarkEnd w:id="11"/>
    </w:p>
    <w:p w14:paraId="63006A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5.中医治未病思想涵盖健康与疾病的全程，主要包括三个阶段：一是“未病先防”，预防疾病的发生；二是“既病防变”，防止疾病的发展；三是“瘥后防复”，防止疾病的复发。</w:t>
      </w:r>
      <w:bookmarkStart w:id="12" w:name="pindex725"/>
      <w:bookmarkEnd w:id="12"/>
    </w:p>
    <w:p w14:paraId="26E30C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6.中药保健是利用中药天然的偏性调理人体气血阴阳的盛衰。服用中药应注意年龄、体质、季节的差异。</w:t>
      </w:r>
      <w:bookmarkStart w:id="13" w:name="pindex726"/>
      <w:bookmarkEnd w:id="13"/>
    </w:p>
    <w:p w14:paraId="7FEF91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7.药食同源。常用药食两用的中药有：蜂蜜、山药、莲子、大枣、龙眼肉、枸杞子、核桃仁、茯苓、生姜、菊花、绿豆、芝麻、大蒜、花椒、山楂等。</w:t>
      </w:r>
      <w:bookmarkStart w:id="14" w:name="pindex727"/>
      <w:bookmarkEnd w:id="14"/>
    </w:p>
    <w:p w14:paraId="7D8287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8.中医保健五大要穴是膻中、三阴交、足三里、涌泉、关元。</w:t>
      </w:r>
      <w:bookmarkStart w:id="15" w:name="pindex728"/>
      <w:bookmarkEnd w:id="15"/>
    </w:p>
    <w:p w14:paraId="35456E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9.自我穴位按压的基本方法有：点压、按揉、掐按、拿捏、搓擦、叩击、捶打。</w:t>
      </w:r>
      <w:bookmarkStart w:id="16" w:name="pindex729"/>
      <w:bookmarkEnd w:id="16"/>
    </w:p>
    <w:p w14:paraId="598A8E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10.刮痧可以活血、舒筋、通络、解郁、散邪。</w:t>
      </w:r>
      <w:bookmarkStart w:id="17" w:name="pindex730"/>
      <w:bookmarkEnd w:id="17"/>
    </w:p>
    <w:p w14:paraId="304A67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11.拔罐可以散寒湿、除瘀滞、止肿痛、祛毒热。</w:t>
      </w:r>
      <w:bookmarkStart w:id="18" w:name="pindex731"/>
      <w:bookmarkEnd w:id="18"/>
    </w:p>
    <w:p w14:paraId="64A8DC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12.艾灸可以行气活血、温通经络。</w:t>
      </w:r>
      <w:bookmarkStart w:id="19" w:name="pindex732"/>
      <w:bookmarkEnd w:id="19"/>
    </w:p>
    <w:p w14:paraId="399044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13.煎服中药避免使用铝、铁质煎煮容器。</w:t>
      </w:r>
      <w:bookmarkStart w:id="20" w:name="pindex733"/>
      <w:bookmarkEnd w:id="20"/>
    </w:p>
    <w:p w14:paraId="73B9AC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14.保持心态平和，适应社会状态，积极乐观地生活与工作。</w:t>
      </w:r>
      <w:bookmarkStart w:id="21" w:name="pindex734"/>
      <w:bookmarkEnd w:id="21"/>
    </w:p>
    <w:p w14:paraId="3DEDA0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15.起居有常，顺应自然界晨昏昼夜和春夏秋冬的变化规律，并持之以恒。</w:t>
      </w:r>
      <w:bookmarkStart w:id="22" w:name="pindex735"/>
      <w:bookmarkEnd w:id="22"/>
    </w:p>
    <w:p w14:paraId="60E82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16.四季起居要点：春季、夏季宜晚睡早起，秋季宜早睡早起，冬季宜早睡晚起。</w:t>
      </w:r>
      <w:bookmarkStart w:id="23" w:name="pindex736"/>
      <w:bookmarkEnd w:id="23"/>
    </w:p>
    <w:p w14:paraId="07D879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17.饮食要注意谷类、蔬菜、水果、禽肉等营养要素的均衡搭配，不要偏食偏嗜。</w:t>
      </w:r>
      <w:bookmarkStart w:id="24" w:name="pindex737"/>
      <w:bookmarkEnd w:id="24"/>
    </w:p>
    <w:p w14:paraId="1962AE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18.饮食宜细嚼慢咽，勿暴饮暴食，用餐时应专心，并保持心情愉快。</w:t>
      </w:r>
      <w:bookmarkStart w:id="25" w:name="pindex738"/>
      <w:bookmarkEnd w:id="25"/>
    </w:p>
    <w:p w14:paraId="0C6A02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19.早餐要好，午餐要饱，晚餐要少。</w:t>
      </w:r>
      <w:bookmarkStart w:id="26" w:name="pindex739"/>
      <w:bookmarkEnd w:id="26"/>
    </w:p>
    <w:p w14:paraId="4BA309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20.饭前洗手，饭后漱口。</w:t>
      </w:r>
      <w:bookmarkStart w:id="27" w:name="pindex740"/>
      <w:bookmarkEnd w:id="27"/>
    </w:p>
    <w:p w14:paraId="22ACD2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21.妇女有月经期、妊娠期、哺乳期和</w:t>
      </w:r>
      <w:sdt>
        <w:sdtPr>
          <w:rPr>
            <w:rFonts w:hint="default" w:ascii="仿宋_GB2312" w:eastAsia="仿宋_GB2312" w:cs="Times New Roman"/>
            <w:kern w:val="0"/>
            <w:sz w:val="32"/>
            <w:szCs w:val="32"/>
            <w:lang w:val="en-US" w:eastAsia="zh-CN"/>
          </w:rPr>
          <w:alias w:val="不规范名词检查"/>
          <w:tag w:val="auto"/>
          <w:id w:val="62521"/>
        </w:sdtPr>
        <w:sdtEndPr>
          <w:rPr>
            <w:rFonts w:hint="default" w:ascii="仿宋_GB2312" w:eastAsia="仿宋_GB2312" w:cs="Times New Roman"/>
            <w:kern w:val="0"/>
            <w:sz w:val="32"/>
            <w:szCs w:val="32"/>
            <w:lang w:val="en-US" w:eastAsia="zh-CN"/>
          </w:rPr>
        </w:sdtEndPr>
        <w:sdtContent>
          <w:bookmarkStart w:id="28" w:name="bkReivew62521"/>
          <w:r>
            <w:rPr>
              <w:rFonts w:hint="eastAsia" w:ascii="仿宋_GB2312" w:eastAsia="仿宋_GB2312" w:cs="Times New Roman"/>
              <w:kern w:val="0"/>
              <w:sz w:val="32"/>
              <w:szCs w:val="32"/>
              <w:lang w:val="en-US" w:eastAsia="zh-CN"/>
            </w:rPr>
            <w:t>更年期</w:t>
          </w:r>
          <w:bookmarkEnd w:id="28"/>
        </w:sdtContent>
      </w:sdt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等生理周期，养生保健各有特点。</w:t>
      </w:r>
      <w:bookmarkStart w:id="29" w:name="pindex741"/>
      <w:bookmarkEnd w:id="29"/>
    </w:p>
    <w:p w14:paraId="6A1941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22.不抽烟，慎饮酒，可减少相关疾病的发生。</w:t>
      </w:r>
      <w:bookmarkStart w:id="30" w:name="pindex742"/>
      <w:bookmarkEnd w:id="30"/>
    </w:p>
    <w:p w14:paraId="3B7ED5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23.人老脚先老，足浴有较好的养生保健功效。</w:t>
      </w:r>
      <w:bookmarkStart w:id="31" w:name="pindex743"/>
      <w:bookmarkEnd w:id="31"/>
    </w:p>
    <w:p w14:paraId="249A78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24.节制房事，欲不可禁，亦不可纵。</w:t>
      </w:r>
      <w:bookmarkStart w:id="32" w:name="pindex744"/>
      <w:bookmarkEnd w:id="32"/>
    </w:p>
    <w:p w14:paraId="5AA5FF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25.体质虚弱者可在冬季适当进补。</w:t>
      </w:r>
      <w:bookmarkStart w:id="33" w:name="pindex745"/>
      <w:bookmarkEnd w:id="33"/>
    </w:p>
    <w:p w14:paraId="1D710A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26.小儿喂养不要过饱。</w:t>
      </w:r>
      <w:bookmarkStart w:id="34" w:name="pindex746"/>
      <w:bookmarkEnd w:id="34"/>
    </w:p>
    <w:p w14:paraId="4B43D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bookmarkStart w:id="35" w:name="_Toc21417"/>
      <w:bookmarkStart w:id="36" w:name="_Toc19250"/>
      <w:bookmarkStart w:id="37" w:name="_Toc25807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二、常用养生保健内容</w:t>
      </w:r>
      <w:bookmarkEnd w:id="35"/>
      <w:bookmarkEnd w:id="36"/>
      <w:bookmarkEnd w:id="37"/>
      <w:bookmarkStart w:id="38" w:name="pindex747"/>
      <w:bookmarkEnd w:id="38"/>
    </w:p>
    <w:p w14:paraId="4CC7F9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27.情志养生：通过控制和调节情绪以达到身心安宁、情绪愉快的养生方法。</w:t>
      </w:r>
      <w:bookmarkStart w:id="39" w:name="pindex748"/>
      <w:bookmarkEnd w:id="39"/>
    </w:p>
    <w:p w14:paraId="0593F6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28.饮食养生：根据个人体质类型，通过改变饮食方式，选择合适的食物，</w:t>
      </w:r>
      <w:sdt>
        <w:sdtPr>
          <w:rPr>
            <w:rFonts w:hint="default" w:ascii="仿宋_GB2312" w:eastAsia="仿宋_GB2312" w:cs="Times New Roman"/>
            <w:kern w:val="0"/>
            <w:sz w:val="32"/>
            <w:szCs w:val="32"/>
            <w:lang w:val="en-US" w:eastAsia="zh-CN"/>
          </w:rPr>
          <w:alias w:val="易错词检查"/>
          <w:tag w:val="auto"/>
          <w:id w:val="71313"/>
        </w:sdtPr>
        <w:sdtEndPr>
          <w:rPr>
            <w:rFonts w:hint="default" w:ascii="仿宋_GB2312" w:eastAsia="仿宋_GB2312" w:cs="Times New Roman"/>
            <w:kern w:val="0"/>
            <w:sz w:val="32"/>
            <w:szCs w:val="32"/>
            <w:lang w:val="en-US" w:eastAsia="zh-CN"/>
          </w:rPr>
        </w:sdtEndPr>
        <w:sdtContent>
          <w:bookmarkStart w:id="40" w:name="bkReivew71313"/>
          <w:r>
            <w:rPr>
              <w:rFonts w:hint="eastAsia" w:ascii="仿宋_GB2312" w:eastAsia="仿宋_GB2312" w:cs="Times New Roman"/>
              <w:kern w:val="0"/>
              <w:sz w:val="32"/>
              <w:szCs w:val="32"/>
              <w:lang w:val="en-US" w:eastAsia="zh-CN"/>
            </w:rPr>
            <w:t>从</w:t>
          </w:r>
          <w:bookmarkEnd w:id="40"/>
        </w:sdtContent>
      </w:sdt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健康的养生方法。</w:t>
      </w:r>
      <w:bookmarkStart w:id="41" w:name="pindex749"/>
      <w:bookmarkEnd w:id="41"/>
    </w:p>
    <w:p w14:paraId="62A02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29.运动养生：通过练习中医传统保健项目的方式来维护健康、增强体质、延长寿命、延缓衰老的养生方法，常见的养生保健项目有太极拳、八段锦、五禽戏、六字诀等。</w:t>
      </w:r>
      <w:bookmarkStart w:id="42" w:name="pindex750"/>
      <w:bookmarkEnd w:id="42"/>
    </w:p>
    <w:p w14:paraId="441F7D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bookmarkStart w:id="43" w:name="sys751032"/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30.时令养生：按照春夏秋冬四时节令的变化，采用相应的养生方法。</w:t>
      </w:r>
      <w:bookmarkEnd w:id="43"/>
      <w:bookmarkStart w:id="44" w:name="pindex751"/>
      <w:bookmarkEnd w:id="44"/>
    </w:p>
    <w:p w14:paraId="6C50B2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31.经穴养生：根据中医经络理论，按照中医经络和腧穴的功效主治，采取针、灸、推拿、按摩、运动等方式，达到疏通经络、调和阴阳的养生方法。</w:t>
      </w:r>
      <w:bookmarkStart w:id="45" w:name="pindex752"/>
      <w:bookmarkEnd w:id="45"/>
    </w:p>
    <w:p w14:paraId="110488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32.体质养生：根据不同体质的特征制定适合自己的日常养生方法，常见的体质类型有平和质、阳虚质、阴虚质、气虚质、痰湿质、湿热质、血瘀质、气郁质、特禀质九种。</w:t>
      </w:r>
      <w:bookmarkStart w:id="46" w:name="pindex753"/>
      <w:bookmarkEnd w:id="46"/>
    </w:p>
    <w:p w14:paraId="185D91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bookmarkStart w:id="47" w:name="_Toc22525"/>
      <w:bookmarkStart w:id="48" w:name="_Toc20485"/>
      <w:bookmarkStart w:id="49" w:name="_Toc9446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三、常用养生保健简易方法</w:t>
      </w:r>
      <w:bookmarkEnd w:id="47"/>
      <w:bookmarkEnd w:id="48"/>
      <w:bookmarkEnd w:id="49"/>
      <w:bookmarkStart w:id="50" w:name="pindex754"/>
      <w:bookmarkEnd w:id="50"/>
    </w:p>
    <w:p w14:paraId="781EEA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33.叩齿法：每天清晨睡醒之时，把牙齿上下叩合，先叩臼齿30次，再叩前齿30次。有助于牙齿坚固。</w:t>
      </w:r>
      <w:bookmarkStart w:id="51" w:name="pindex755"/>
      <w:bookmarkEnd w:id="51"/>
    </w:p>
    <w:p w14:paraId="3F8E23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34.闭口调息法：经常闭口调整呼吸，保持呼吸的均匀、和缓。</w:t>
      </w:r>
      <w:bookmarkStart w:id="52" w:name="pindex756"/>
      <w:bookmarkEnd w:id="52"/>
    </w:p>
    <w:p w14:paraId="6214EB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35.咽津法：每日清晨，用舌头抵住上颚，或用舌尖舔动上颚，等唾液满口时，分数次咽下。有助于消化。</w:t>
      </w:r>
      <w:bookmarkStart w:id="53" w:name="pindex757"/>
      <w:bookmarkEnd w:id="53"/>
    </w:p>
    <w:p w14:paraId="019FEA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36.搓面法：每天清晨，搓热双手，以中指沿鼻部两侧自下而上，到额部两手向两侧分开，经颊而下，可反复10余次，至面部轻轻发热为度。可以使面部红润光泽，消除疲劳。</w:t>
      </w:r>
      <w:bookmarkStart w:id="54" w:name="pindex758"/>
      <w:bookmarkEnd w:id="54"/>
    </w:p>
    <w:p w14:paraId="0D8F22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37.梳发：用双手十指插入发间，用手指梳头，从前到后按搓头部，每次梳头50～100次。有助于疏通气血，清醒头脑。</w:t>
      </w:r>
      <w:bookmarkStart w:id="55" w:name="pindex759"/>
      <w:bookmarkEnd w:id="55"/>
    </w:p>
    <w:p w14:paraId="4CA708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38.运目法：将眼球自左至右转动10余次，再自右至左转动10余次，然后闭目休息片刻，每日可做4～5次。可以清肝明目。</w:t>
      </w:r>
      <w:bookmarkStart w:id="56" w:name="pindex760"/>
      <w:bookmarkEnd w:id="56"/>
    </w:p>
    <w:p w14:paraId="6E4136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39.凝耳法：两手掩耳，低头、仰头5～7次。可使头脑</w:t>
      </w:r>
      <w:sdt>
        <w:sdtPr>
          <w:rPr>
            <w:rFonts w:hint="default" w:ascii="仿宋_GB2312" w:eastAsia="仿宋_GB2312" w:cs="Times New Roman"/>
            <w:kern w:val="0"/>
            <w:sz w:val="32"/>
            <w:szCs w:val="32"/>
            <w:lang w:val="en-US" w:eastAsia="zh-CN"/>
          </w:rPr>
          <w:alias w:val="易错词检查"/>
          <w:tag w:val="auto"/>
          <w:id w:val="142130"/>
        </w:sdtPr>
        <w:sdtEndPr>
          <w:rPr>
            <w:rFonts w:hint="default" w:ascii="仿宋_GB2312" w:eastAsia="仿宋_GB2312" w:cs="Times New Roman"/>
            <w:kern w:val="0"/>
            <w:sz w:val="32"/>
            <w:szCs w:val="32"/>
            <w:lang w:val="en-US" w:eastAsia="zh-CN"/>
          </w:rPr>
        </w:sdtEndPr>
        <w:sdtContent>
          <w:bookmarkStart w:id="57" w:name="bkReivew142130"/>
          <w:r>
            <w:rPr>
              <w:rFonts w:hint="eastAsia" w:ascii="仿宋_GB2312" w:eastAsia="仿宋_GB2312" w:cs="Times New Roman"/>
              <w:kern w:val="0"/>
              <w:sz w:val="32"/>
              <w:szCs w:val="32"/>
              <w:lang w:val="en-US" w:eastAsia="zh-CN"/>
            </w:rPr>
            <w:t>清净</w:t>
          </w:r>
          <w:bookmarkEnd w:id="57"/>
        </w:sdtContent>
      </w:sdt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，驱除杂念。</w:t>
      </w:r>
      <w:bookmarkStart w:id="58" w:name="pindex761"/>
      <w:bookmarkEnd w:id="58"/>
    </w:p>
    <w:p w14:paraId="4BC89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40.提气法：在吸气时，稍用力提肛门连同会阴上升，稍后，在缓缓呼气放下，每日可做5～7次。有利于气的运行。</w:t>
      </w:r>
      <w:bookmarkStart w:id="59" w:name="pindex762"/>
      <w:bookmarkEnd w:id="59"/>
    </w:p>
    <w:p w14:paraId="3047C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41.摩腹法：每次饭后，用掌心在以肚脐为中心的腹部顺时针方向按摩30次左右。可帮助消化，消除腹胀。</w:t>
      </w:r>
      <w:bookmarkStart w:id="60" w:name="pindex763"/>
      <w:bookmarkEnd w:id="60"/>
    </w:p>
    <w:p w14:paraId="7422A0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42.足心按摩法：每日临睡前，以拇指按摩足心，顺时针方向按摩100次。有强腰固肾的作用。</w:t>
      </w:r>
      <w:bookmarkStart w:id="61" w:name="pindex764"/>
      <w:bookmarkEnd w:id="61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3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5154"/>
    <w:rsid w:val="022C641E"/>
    <w:rsid w:val="05EE1047"/>
    <w:rsid w:val="0CAA04D6"/>
    <w:rsid w:val="21004DB3"/>
    <w:rsid w:val="40852B8D"/>
    <w:rsid w:val="47D95154"/>
    <w:rsid w:val="492D1E1C"/>
    <w:rsid w:val="56CE49F6"/>
    <w:rsid w:val="5E2A018B"/>
    <w:rsid w:val="6A146F17"/>
    <w:rsid w:val="6BC71DE1"/>
    <w:rsid w:val="6E923579"/>
    <w:rsid w:val="7AFB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2026-01-28T01:39:00Z</dcterms:created>
  <dc:creator>钱梦</dc:creator>
  <cp:lastModifiedBy>钱梦</cp:lastModifiedBy>
  <dcterms:modified xsi:type="dcterms:W3CDTF">2026-01-28T01:51:10Z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B8701F3403474439ABFCF1D4AF83228C_13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